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868B" w14:textId="77777777" w:rsidR="00607D3E" w:rsidRDefault="00607D3E" w:rsidP="00607D3E">
      <w:pPr>
        <w:pStyle w:val="NoSpacing"/>
        <w:jc w:val="center"/>
        <w:rPr>
          <w:b/>
          <w:sz w:val="20"/>
          <w:szCs w:val="20"/>
        </w:rPr>
      </w:pPr>
      <w:r>
        <w:rPr>
          <w:b/>
          <w:sz w:val="20"/>
          <w:szCs w:val="20"/>
        </w:rPr>
        <w:t>MINUTES</w:t>
      </w:r>
    </w:p>
    <w:p w14:paraId="5A077CA1" w14:textId="77777777" w:rsidR="00607D3E" w:rsidRDefault="00607D3E" w:rsidP="00607D3E">
      <w:pPr>
        <w:pStyle w:val="NoSpacing"/>
        <w:jc w:val="center"/>
        <w:rPr>
          <w:b/>
          <w:sz w:val="20"/>
          <w:szCs w:val="20"/>
        </w:rPr>
      </w:pPr>
      <w:r>
        <w:rPr>
          <w:b/>
          <w:sz w:val="20"/>
          <w:szCs w:val="20"/>
        </w:rPr>
        <w:t>Oil Creek Township, Venango County, Board of Supervisors Meeting</w:t>
      </w:r>
    </w:p>
    <w:p w14:paraId="6C45092C" w14:textId="4F23252C" w:rsidR="00607D3E" w:rsidRDefault="00607D3E" w:rsidP="00607D3E">
      <w:pPr>
        <w:pStyle w:val="NoSpacing"/>
        <w:jc w:val="center"/>
        <w:rPr>
          <w:b/>
          <w:sz w:val="20"/>
          <w:szCs w:val="20"/>
        </w:rPr>
      </w:pPr>
      <w:r>
        <w:rPr>
          <w:b/>
          <w:sz w:val="20"/>
          <w:szCs w:val="20"/>
        </w:rPr>
        <w:t>May 12, 2026</w:t>
      </w:r>
    </w:p>
    <w:p w14:paraId="2F7DD146" w14:textId="77777777" w:rsidR="00607D3E" w:rsidRDefault="00607D3E" w:rsidP="00607D3E">
      <w:pPr>
        <w:pStyle w:val="NoSpacing"/>
        <w:ind w:left="720"/>
        <w:rPr>
          <w:b/>
          <w:bCs/>
          <w:sz w:val="20"/>
          <w:szCs w:val="20"/>
        </w:rPr>
      </w:pPr>
      <w:r>
        <w:rPr>
          <w:b/>
          <w:bCs/>
          <w:sz w:val="20"/>
          <w:szCs w:val="20"/>
        </w:rPr>
        <w:t>ATTENDEES:</w:t>
      </w:r>
    </w:p>
    <w:p w14:paraId="08D240AD" w14:textId="45192011" w:rsidR="00607D3E" w:rsidRDefault="00607D3E" w:rsidP="00607D3E">
      <w:pPr>
        <w:pStyle w:val="NoSpacing"/>
        <w:ind w:left="720"/>
        <w:rPr>
          <w:sz w:val="20"/>
          <w:szCs w:val="20"/>
        </w:rPr>
      </w:pPr>
      <w:r>
        <w:rPr>
          <w:sz w:val="20"/>
          <w:szCs w:val="20"/>
        </w:rPr>
        <w:t>Oil Creek Township Board of Supervisors met at the township building on May 12, 2026.  Present were supervisors, Keith Klingler, David Wescoat, Jacob Obert and Secretary/Treasurer- Michelle Young</w:t>
      </w:r>
    </w:p>
    <w:p w14:paraId="0507E2F3" w14:textId="77777777" w:rsidR="00607D3E" w:rsidRDefault="00607D3E" w:rsidP="00607D3E">
      <w:pPr>
        <w:pStyle w:val="NoSpacing"/>
        <w:rPr>
          <w:sz w:val="20"/>
          <w:szCs w:val="20"/>
        </w:rPr>
      </w:pPr>
    </w:p>
    <w:p w14:paraId="1A9A3D4D" w14:textId="77777777" w:rsidR="00607D3E" w:rsidRDefault="00607D3E" w:rsidP="00607D3E">
      <w:pPr>
        <w:pStyle w:val="NoSpacing"/>
        <w:numPr>
          <w:ilvl w:val="0"/>
          <w:numId w:val="2"/>
        </w:numPr>
        <w:rPr>
          <w:sz w:val="20"/>
          <w:szCs w:val="20"/>
        </w:rPr>
      </w:pPr>
      <w:r>
        <w:rPr>
          <w:b/>
          <w:sz w:val="20"/>
          <w:szCs w:val="20"/>
        </w:rPr>
        <w:t>CALL TO ORDER</w:t>
      </w:r>
    </w:p>
    <w:p w14:paraId="2A2E6F37" w14:textId="14C0A318" w:rsidR="00607D3E" w:rsidRDefault="00607D3E" w:rsidP="00607D3E">
      <w:pPr>
        <w:pStyle w:val="NoSpacing"/>
        <w:ind w:left="720"/>
        <w:rPr>
          <w:sz w:val="20"/>
          <w:szCs w:val="20"/>
        </w:rPr>
      </w:pPr>
      <w:r>
        <w:rPr>
          <w:sz w:val="20"/>
          <w:szCs w:val="20"/>
        </w:rPr>
        <w:t>The meeting was called to order at 6:3</w:t>
      </w:r>
      <w:r w:rsidR="007D4C5F">
        <w:rPr>
          <w:sz w:val="20"/>
          <w:szCs w:val="20"/>
        </w:rPr>
        <w:t>5</w:t>
      </w:r>
      <w:r>
        <w:rPr>
          <w:sz w:val="20"/>
          <w:szCs w:val="20"/>
        </w:rPr>
        <w:t xml:space="preserve"> PM.  The meeting was conducted by Keith Klingler</w:t>
      </w:r>
    </w:p>
    <w:p w14:paraId="526D6C51" w14:textId="77777777" w:rsidR="00607D3E" w:rsidRDefault="00607D3E" w:rsidP="00607D3E">
      <w:pPr>
        <w:pStyle w:val="NoSpacing"/>
        <w:rPr>
          <w:sz w:val="20"/>
          <w:szCs w:val="20"/>
        </w:rPr>
      </w:pPr>
      <w:r>
        <w:rPr>
          <w:sz w:val="20"/>
          <w:szCs w:val="20"/>
        </w:rPr>
        <w:tab/>
      </w:r>
    </w:p>
    <w:p w14:paraId="4AE14960" w14:textId="77777777" w:rsidR="00607D3E" w:rsidRDefault="00607D3E" w:rsidP="00607D3E">
      <w:pPr>
        <w:pStyle w:val="NoSpacing"/>
        <w:numPr>
          <w:ilvl w:val="0"/>
          <w:numId w:val="2"/>
        </w:numPr>
        <w:rPr>
          <w:sz w:val="20"/>
          <w:szCs w:val="20"/>
        </w:rPr>
      </w:pPr>
      <w:r>
        <w:rPr>
          <w:b/>
          <w:bCs/>
          <w:sz w:val="20"/>
          <w:szCs w:val="20"/>
        </w:rPr>
        <w:t>MINUTES</w:t>
      </w:r>
    </w:p>
    <w:p w14:paraId="3FC8BB92" w14:textId="0BC5FCDF" w:rsidR="00607D3E" w:rsidRDefault="00607D3E" w:rsidP="00607D3E">
      <w:pPr>
        <w:pStyle w:val="NoSpacing"/>
        <w:ind w:left="720"/>
        <w:rPr>
          <w:sz w:val="20"/>
          <w:szCs w:val="20"/>
        </w:rPr>
      </w:pPr>
      <w:r>
        <w:rPr>
          <w:sz w:val="20"/>
          <w:szCs w:val="20"/>
        </w:rPr>
        <w:t xml:space="preserve">Minutes from April 14, 2026, minutes were reviewed by all in attendance.  </w:t>
      </w:r>
      <w:r w:rsidR="007D4C5F">
        <w:rPr>
          <w:sz w:val="20"/>
          <w:szCs w:val="20"/>
        </w:rPr>
        <w:t xml:space="preserve">Jacob Obert </w:t>
      </w:r>
      <w:r>
        <w:rPr>
          <w:sz w:val="20"/>
          <w:szCs w:val="20"/>
        </w:rPr>
        <w:t xml:space="preserve">made the motion to accept the minutes, </w:t>
      </w:r>
      <w:r w:rsidR="007D4C5F">
        <w:rPr>
          <w:sz w:val="20"/>
          <w:szCs w:val="20"/>
        </w:rPr>
        <w:t xml:space="preserve">David Wescoat </w:t>
      </w:r>
      <w:r>
        <w:rPr>
          <w:sz w:val="20"/>
          <w:szCs w:val="20"/>
        </w:rPr>
        <w:t>second; motion carried.</w:t>
      </w:r>
    </w:p>
    <w:p w14:paraId="12D0A5C3" w14:textId="77777777" w:rsidR="00607D3E" w:rsidRDefault="00607D3E" w:rsidP="00607D3E">
      <w:pPr>
        <w:pStyle w:val="NoSpacing"/>
        <w:ind w:left="720"/>
        <w:rPr>
          <w:sz w:val="20"/>
          <w:szCs w:val="20"/>
        </w:rPr>
      </w:pPr>
    </w:p>
    <w:p w14:paraId="6973D585" w14:textId="77777777" w:rsidR="00607D3E" w:rsidRDefault="00607D3E" w:rsidP="00607D3E">
      <w:pPr>
        <w:pStyle w:val="NoSpacing"/>
        <w:numPr>
          <w:ilvl w:val="0"/>
          <w:numId w:val="2"/>
        </w:numPr>
        <w:rPr>
          <w:b/>
          <w:bCs/>
          <w:sz w:val="20"/>
          <w:szCs w:val="20"/>
        </w:rPr>
      </w:pPr>
      <w:r>
        <w:rPr>
          <w:b/>
          <w:bCs/>
          <w:sz w:val="20"/>
          <w:szCs w:val="20"/>
        </w:rPr>
        <w:t>NEW BUSINES</w:t>
      </w:r>
    </w:p>
    <w:p w14:paraId="287BB582" w14:textId="77777777" w:rsidR="0044602D" w:rsidRDefault="0044602D" w:rsidP="0044602D">
      <w:pPr>
        <w:pStyle w:val="NoSpacing"/>
        <w:rPr>
          <w:b/>
          <w:bCs/>
          <w:sz w:val="20"/>
          <w:szCs w:val="20"/>
        </w:rPr>
      </w:pPr>
    </w:p>
    <w:p w14:paraId="7CB6B82C" w14:textId="6381C2AF" w:rsidR="00FF6E77" w:rsidRPr="00FF6E77" w:rsidRDefault="0044602D" w:rsidP="0044602D">
      <w:pPr>
        <w:pStyle w:val="NoSpacing"/>
        <w:rPr>
          <w:sz w:val="20"/>
          <w:szCs w:val="20"/>
        </w:rPr>
      </w:pPr>
      <w:r>
        <w:rPr>
          <w:b/>
          <w:bCs/>
          <w:sz w:val="20"/>
          <w:szCs w:val="20"/>
        </w:rPr>
        <w:tab/>
      </w:r>
      <w:r w:rsidR="00FF6E77">
        <w:rPr>
          <w:sz w:val="20"/>
          <w:szCs w:val="20"/>
        </w:rPr>
        <w:t>Dust Control for the dirt roads was discussed and the options that were suggested are</w:t>
      </w:r>
      <w:r w:rsidR="007D4C5F">
        <w:rPr>
          <w:sz w:val="20"/>
          <w:szCs w:val="20"/>
        </w:rPr>
        <w:t xml:space="preserve"> where </w:t>
      </w:r>
      <w:r w:rsidR="007D4C5F">
        <w:rPr>
          <w:sz w:val="20"/>
          <w:szCs w:val="20"/>
        </w:rPr>
        <w:tab/>
        <w:t xml:space="preserve">Calcium </w:t>
      </w:r>
      <w:r w:rsidR="00816670">
        <w:rPr>
          <w:sz w:val="20"/>
          <w:szCs w:val="20"/>
        </w:rPr>
        <w:t xml:space="preserve">Chloride. It </w:t>
      </w:r>
      <w:r w:rsidR="007D4C5F">
        <w:rPr>
          <w:sz w:val="20"/>
          <w:szCs w:val="20"/>
        </w:rPr>
        <w:t>can be purchased at Saegertown Co-Op and Platt Mills in Spartanburg</w:t>
      </w:r>
      <w:r w:rsidR="008636E3">
        <w:rPr>
          <w:sz w:val="20"/>
          <w:szCs w:val="20"/>
        </w:rPr>
        <w:t xml:space="preserve"> or EDP30 </w:t>
      </w:r>
      <w:r w:rsidR="008636E3">
        <w:rPr>
          <w:sz w:val="20"/>
          <w:szCs w:val="20"/>
        </w:rPr>
        <w:tab/>
        <w:t xml:space="preserve">was suggested by </w:t>
      </w:r>
      <w:proofErr w:type="spellStart"/>
      <w:r w:rsidR="008636E3">
        <w:rPr>
          <w:sz w:val="20"/>
          <w:szCs w:val="20"/>
        </w:rPr>
        <w:t>PennDot</w:t>
      </w:r>
      <w:proofErr w:type="spellEnd"/>
      <w:r w:rsidR="008636E3">
        <w:rPr>
          <w:sz w:val="20"/>
          <w:szCs w:val="20"/>
        </w:rPr>
        <w:t>.</w:t>
      </w:r>
    </w:p>
    <w:p w14:paraId="748F01E8" w14:textId="77777777" w:rsidR="00FF6E77" w:rsidRDefault="00FF6E77" w:rsidP="0044602D">
      <w:pPr>
        <w:pStyle w:val="NoSpacing"/>
        <w:rPr>
          <w:b/>
          <w:bCs/>
          <w:sz w:val="20"/>
          <w:szCs w:val="20"/>
        </w:rPr>
      </w:pPr>
    </w:p>
    <w:p w14:paraId="1278C788" w14:textId="3E8B6B1F" w:rsidR="007D4C5F" w:rsidRDefault="00FF6E77" w:rsidP="007D4C5F">
      <w:pPr>
        <w:pStyle w:val="NoSpacing"/>
        <w:rPr>
          <w:sz w:val="20"/>
          <w:szCs w:val="20"/>
        </w:rPr>
      </w:pPr>
      <w:r>
        <w:rPr>
          <w:b/>
          <w:bCs/>
          <w:sz w:val="20"/>
          <w:szCs w:val="20"/>
        </w:rPr>
        <w:tab/>
      </w:r>
      <w:r w:rsidR="0044602D" w:rsidRPr="0044602D">
        <w:rPr>
          <w:sz w:val="20"/>
          <w:szCs w:val="20"/>
        </w:rPr>
        <w:t>Michelle</w:t>
      </w:r>
      <w:r w:rsidR="0044602D">
        <w:rPr>
          <w:sz w:val="20"/>
          <w:szCs w:val="20"/>
        </w:rPr>
        <w:t xml:space="preserve"> Young</w:t>
      </w:r>
      <w:r w:rsidR="0044602D" w:rsidRPr="0044602D">
        <w:rPr>
          <w:sz w:val="20"/>
          <w:szCs w:val="20"/>
        </w:rPr>
        <w:t xml:space="preserve"> asks for permission to take some upcoming training</w:t>
      </w:r>
      <w:r w:rsidR="0044602D">
        <w:rPr>
          <w:sz w:val="20"/>
          <w:szCs w:val="20"/>
        </w:rPr>
        <w:t xml:space="preserve"> $60.00 per class through PSATS </w:t>
      </w:r>
      <w:r w:rsidR="0044602D">
        <w:rPr>
          <w:sz w:val="20"/>
          <w:szCs w:val="20"/>
        </w:rPr>
        <w:tab/>
        <w:t>there will be a different class ea. month</w:t>
      </w:r>
      <w:r w:rsidR="007D4C5F">
        <w:rPr>
          <w:sz w:val="20"/>
          <w:szCs w:val="20"/>
        </w:rPr>
        <w:t xml:space="preserve">, through the end of the year. </w:t>
      </w:r>
      <w:r w:rsidR="0044602D">
        <w:rPr>
          <w:sz w:val="20"/>
          <w:szCs w:val="20"/>
        </w:rPr>
        <w:t xml:space="preserve"> June 22-23 is a Secretary </w:t>
      </w:r>
      <w:r w:rsidR="007D4C5F">
        <w:rPr>
          <w:sz w:val="20"/>
          <w:szCs w:val="20"/>
        </w:rPr>
        <w:tab/>
      </w:r>
      <w:r w:rsidR="0044602D">
        <w:rPr>
          <w:sz w:val="20"/>
          <w:szCs w:val="20"/>
        </w:rPr>
        <w:t>Summit in Pittsburgh the cost will</w:t>
      </w:r>
      <w:r w:rsidR="007D4C5F">
        <w:rPr>
          <w:sz w:val="20"/>
          <w:szCs w:val="20"/>
        </w:rPr>
        <w:t xml:space="preserve"> </w:t>
      </w:r>
      <w:r w:rsidR="0044602D">
        <w:rPr>
          <w:sz w:val="20"/>
          <w:szCs w:val="20"/>
        </w:rPr>
        <w:t>be $195.00 for the 2 days</w:t>
      </w:r>
      <w:r w:rsidR="00267391">
        <w:rPr>
          <w:sz w:val="20"/>
          <w:szCs w:val="20"/>
        </w:rPr>
        <w:t>, with mileage reimbursement</w:t>
      </w:r>
      <w:r w:rsidR="007D4C5F">
        <w:rPr>
          <w:sz w:val="20"/>
          <w:szCs w:val="20"/>
        </w:rPr>
        <w:t xml:space="preserve"> and 1 night </w:t>
      </w:r>
      <w:r w:rsidR="007D4C5F">
        <w:rPr>
          <w:sz w:val="20"/>
          <w:szCs w:val="20"/>
        </w:rPr>
        <w:tab/>
        <w:t xml:space="preserve">hotel for a total cost of $ 462.00.  The board approves the monthly training, but not the 2-day </w:t>
      </w:r>
      <w:r w:rsidR="007D4C5F">
        <w:rPr>
          <w:sz w:val="20"/>
          <w:szCs w:val="20"/>
        </w:rPr>
        <w:tab/>
        <w:t>Secretary Summit.</w:t>
      </w:r>
    </w:p>
    <w:p w14:paraId="69A5F707" w14:textId="77777777" w:rsidR="007D4C5F" w:rsidRDefault="007D4C5F" w:rsidP="007D4C5F">
      <w:pPr>
        <w:pStyle w:val="NoSpacing"/>
        <w:rPr>
          <w:sz w:val="20"/>
          <w:szCs w:val="20"/>
        </w:rPr>
      </w:pPr>
    </w:p>
    <w:p w14:paraId="464E97BC" w14:textId="462126F7" w:rsidR="007D4C5F" w:rsidRPr="007D4C5F" w:rsidRDefault="007D4C5F" w:rsidP="007D4C5F">
      <w:pPr>
        <w:pStyle w:val="NoSpacing"/>
        <w:rPr>
          <w:sz w:val="20"/>
          <w:szCs w:val="20"/>
        </w:rPr>
      </w:pPr>
      <w:r>
        <w:rPr>
          <w:sz w:val="20"/>
          <w:szCs w:val="20"/>
        </w:rPr>
        <w:tab/>
        <w:t>Chris</w:t>
      </w:r>
      <w:r w:rsidR="007D3E57">
        <w:rPr>
          <w:sz w:val="20"/>
          <w:szCs w:val="20"/>
        </w:rPr>
        <w:t>topher</w:t>
      </w:r>
      <w:r>
        <w:rPr>
          <w:sz w:val="20"/>
          <w:szCs w:val="20"/>
        </w:rPr>
        <w:t xml:space="preserve"> Cook pump repair – Jason Rutherford spent 6 hours repairing the </w:t>
      </w:r>
      <w:r w:rsidR="007D3E57">
        <w:rPr>
          <w:sz w:val="20"/>
          <w:szCs w:val="20"/>
        </w:rPr>
        <w:t xml:space="preserve">grinder </w:t>
      </w:r>
      <w:r>
        <w:rPr>
          <w:sz w:val="20"/>
          <w:szCs w:val="20"/>
        </w:rPr>
        <w:t>pump</w:t>
      </w:r>
      <w:r w:rsidR="007D3E57">
        <w:rPr>
          <w:sz w:val="20"/>
          <w:szCs w:val="20"/>
        </w:rPr>
        <w:t xml:space="preserve"> with our </w:t>
      </w:r>
      <w:r w:rsidR="007D3E57">
        <w:rPr>
          <w:sz w:val="20"/>
          <w:szCs w:val="20"/>
        </w:rPr>
        <w:tab/>
        <w:t>parts</w:t>
      </w:r>
      <w:r>
        <w:rPr>
          <w:sz w:val="20"/>
          <w:szCs w:val="20"/>
        </w:rPr>
        <w:t xml:space="preserve"> and installing a new </w:t>
      </w:r>
      <w:r w:rsidR="007D3E57">
        <w:rPr>
          <w:sz w:val="20"/>
          <w:szCs w:val="20"/>
        </w:rPr>
        <w:t xml:space="preserve">simplex panel </w:t>
      </w:r>
      <w:r>
        <w:rPr>
          <w:sz w:val="20"/>
          <w:szCs w:val="20"/>
        </w:rPr>
        <w:t>box</w:t>
      </w:r>
      <w:r w:rsidR="00816670">
        <w:rPr>
          <w:sz w:val="20"/>
          <w:szCs w:val="20"/>
        </w:rPr>
        <w:t>.  Discussion was about what to charge Chris</w:t>
      </w:r>
      <w:r w:rsidR="007D3E57">
        <w:rPr>
          <w:sz w:val="20"/>
          <w:szCs w:val="20"/>
        </w:rPr>
        <w:t xml:space="preserve">topher </w:t>
      </w:r>
      <w:r w:rsidR="007D3E57">
        <w:rPr>
          <w:sz w:val="20"/>
          <w:szCs w:val="20"/>
        </w:rPr>
        <w:tab/>
      </w:r>
      <w:r w:rsidR="00816670">
        <w:rPr>
          <w:sz w:val="20"/>
          <w:szCs w:val="20"/>
        </w:rPr>
        <w:t xml:space="preserve">Cook for the job, the agreement was to charge him for the labor and the </w:t>
      </w:r>
      <w:r w:rsidR="003829FD">
        <w:rPr>
          <w:sz w:val="20"/>
          <w:szCs w:val="20"/>
        </w:rPr>
        <w:t xml:space="preserve">simplex panel </w:t>
      </w:r>
      <w:r w:rsidR="00816670">
        <w:rPr>
          <w:sz w:val="20"/>
          <w:szCs w:val="20"/>
        </w:rPr>
        <w:t xml:space="preserve">box. A call will </w:t>
      </w:r>
      <w:r w:rsidR="007D3E57">
        <w:rPr>
          <w:sz w:val="20"/>
          <w:szCs w:val="20"/>
        </w:rPr>
        <w:tab/>
      </w:r>
      <w:r w:rsidR="00816670">
        <w:rPr>
          <w:sz w:val="20"/>
          <w:szCs w:val="20"/>
        </w:rPr>
        <w:t>be made to get the cost of a new</w:t>
      </w:r>
      <w:r w:rsidR="007D3E57">
        <w:rPr>
          <w:sz w:val="20"/>
          <w:szCs w:val="20"/>
        </w:rPr>
        <w:t xml:space="preserve"> grinder</w:t>
      </w:r>
      <w:r w:rsidR="00816670">
        <w:rPr>
          <w:sz w:val="20"/>
          <w:szCs w:val="20"/>
        </w:rPr>
        <w:t xml:space="preserve"> pump and </w:t>
      </w:r>
      <w:r w:rsidR="003829FD">
        <w:rPr>
          <w:sz w:val="20"/>
          <w:szCs w:val="20"/>
        </w:rPr>
        <w:t xml:space="preserve">the simplex panel </w:t>
      </w:r>
      <w:r w:rsidR="00816670">
        <w:rPr>
          <w:sz w:val="20"/>
          <w:szCs w:val="20"/>
        </w:rPr>
        <w:t xml:space="preserve">box. Motion was made by </w:t>
      </w:r>
      <w:r w:rsidR="007D3E57">
        <w:rPr>
          <w:sz w:val="20"/>
          <w:szCs w:val="20"/>
        </w:rPr>
        <w:tab/>
      </w:r>
      <w:r w:rsidR="00816670">
        <w:rPr>
          <w:sz w:val="20"/>
          <w:szCs w:val="20"/>
        </w:rPr>
        <w:t>Jacob Obert, Keith Klingler second; motion</w:t>
      </w:r>
      <w:r w:rsidR="007D3E57">
        <w:rPr>
          <w:sz w:val="20"/>
          <w:szCs w:val="20"/>
        </w:rPr>
        <w:t xml:space="preserve"> </w:t>
      </w:r>
      <w:r w:rsidR="00816670">
        <w:rPr>
          <w:sz w:val="20"/>
          <w:szCs w:val="20"/>
        </w:rPr>
        <w:t>carried.</w:t>
      </w:r>
      <w:r>
        <w:rPr>
          <w:sz w:val="20"/>
          <w:szCs w:val="20"/>
        </w:rPr>
        <w:t xml:space="preserve">                 </w:t>
      </w:r>
    </w:p>
    <w:p w14:paraId="28AA26BA" w14:textId="77777777" w:rsidR="00607D3E" w:rsidRDefault="00607D3E" w:rsidP="00607D3E">
      <w:pPr>
        <w:pStyle w:val="NoSpacing"/>
        <w:rPr>
          <w:sz w:val="20"/>
          <w:szCs w:val="20"/>
        </w:rPr>
      </w:pPr>
    </w:p>
    <w:p w14:paraId="3A802ED6" w14:textId="2AB3D32B" w:rsidR="00DA2824" w:rsidRDefault="00DA2824" w:rsidP="00DA2824">
      <w:pPr>
        <w:pStyle w:val="NoSpacing"/>
        <w:ind w:left="720"/>
        <w:rPr>
          <w:sz w:val="20"/>
          <w:szCs w:val="20"/>
        </w:rPr>
      </w:pPr>
      <w:r>
        <w:rPr>
          <w:sz w:val="20"/>
          <w:szCs w:val="20"/>
        </w:rPr>
        <w:t>Keith Klingler brought up the discussion about the townships current pension plan with PMRS.  Michelle Young received notice that Amy J. Smith is still listed as active &amp; vested.  The paperwork was not completed to terminate her when she left.  The Township has been paying for her for the last 3 years.  Michelle Young contacted PSATS and they suggested that we file an ACT-140 through our Solicitor, to get all that money back</w:t>
      </w:r>
      <w:r w:rsidR="00627FBB">
        <w:rPr>
          <w:sz w:val="20"/>
          <w:szCs w:val="20"/>
        </w:rPr>
        <w:t>, due to her lawsuit with us.</w:t>
      </w:r>
      <w:r>
        <w:rPr>
          <w:sz w:val="20"/>
          <w:szCs w:val="20"/>
        </w:rPr>
        <w:t xml:space="preserve">  Michelle Young is also going to talk with PSATS to see what it would take to move from PMRS pension to PSATS pension.</w:t>
      </w:r>
      <w:r w:rsidR="00125C74">
        <w:rPr>
          <w:sz w:val="20"/>
          <w:szCs w:val="20"/>
        </w:rPr>
        <w:t xml:space="preserve"> A motion was made by Keith Klingler, second Jacob Obert; motion carried.</w:t>
      </w:r>
    </w:p>
    <w:p w14:paraId="2B0C82A1" w14:textId="77777777" w:rsidR="00DA2824" w:rsidRDefault="00DA2824" w:rsidP="00DA2824">
      <w:pPr>
        <w:pStyle w:val="NoSpacing"/>
        <w:ind w:left="720"/>
        <w:rPr>
          <w:sz w:val="20"/>
          <w:szCs w:val="20"/>
        </w:rPr>
      </w:pPr>
    </w:p>
    <w:p w14:paraId="0CA98333" w14:textId="6291AA1F" w:rsidR="00607D3E" w:rsidRPr="00607D3E" w:rsidRDefault="00607D3E" w:rsidP="00607D3E">
      <w:pPr>
        <w:pStyle w:val="NoSpacing"/>
        <w:rPr>
          <w:sz w:val="20"/>
          <w:szCs w:val="20"/>
        </w:rPr>
      </w:pPr>
      <w:r>
        <w:rPr>
          <w:sz w:val="20"/>
          <w:szCs w:val="20"/>
        </w:rPr>
        <w:tab/>
      </w:r>
      <w:r>
        <w:rPr>
          <w:b/>
          <w:bCs/>
          <w:sz w:val="20"/>
          <w:szCs w:val="20"/>
        </w:rPr>
        <w:t>OLD BUSINESS</w:t>
      </w:r>
    </w:p>
    <w:p w14:paraId="7547BDA4" w14:textId="77777777" w:rsidR="00607D3E" w:rsidRDefault="00607D3E" w:rsidP="00607D3E">
      <w:pPr>
        <w:pStyle w:val="NoSpacing"/>
        <w:ind w:left="720"/>
        <w:rPr>
          <w:sz w:val="20"/>
          <w:szCs w:val="20"/>
        </w:rPr>
      </w:pPr>
    </w:p>
    <w:p w14:paraId="5C432075" w14:textId="3BA09354" w:rsidR="00607D3E" w:rsidRDefault="00607D3E" w:rsidP="00607D3E">
      <w:pPr>
        <w:pStyle w:val="NoSpacing"/>
        <w:ind w:left="720"/>
        <w:rPr>
          <w:sz w:val="20"/>
          <w:szCs w:val="20"/>
        </w:rPr>
      </w:pPr>
      <w:r>
        <w:rPr>
          <w:sz w:val="20"/>
          <w:szCs w:val="20"/>
        </w:rPr>
        <w:t xml:space="preserve">Garage Update – </w:t>
      </w:r>
      <w:r w:rsidR="00816670">
        <w:rPr>
          <w:sz w:val="20"/>
          <w:szCs w:val="20"/>
        </w:rPr>
        <w:t>Jacob Obert did not have anything to report; he is going to reach out to our Solicitor to see what the best way would be to handle it.  There was a discussion with all that were present to possibly do 2 bids. One bid to do the door seals, back wall and change the man door</w:t>
      </w:r>
      <w:r w:rsidR="008636E3">
        <w:rPr>
          <w:sz w:val="20"/>
          <w:szCs w:val="20"/>
        </w:rPr>
        <w:t>, 2</w:t>
      </w:r>
      <w:r w:rsidR="008636E3" w:rsidRPr="008636E3">
        <w:rPr>
          <w:sz w:val="20"/>
          <w:szCs w:val="20"/>
          <w:vertAlign w:val="superscript"/>
        </w:rPr>
        <w:t>nd</w:t>
      </w:r>
      <w:r w:rsidR="008636E3">
        <w:rPr>
          <w:sz w:val="20"/>
          <w:szCs w:val="20"/>
        </w:rPr>
        <w:t xml:space="preserve"> for the ceiling.  David Wescoat suggested that the three supervisors sit down and decide exactly how they want it quoted and give the same list to each contractor.  The bids will need to be back by the next meeting on June 9</w:t>
      </w:r>
      <w:r w:rsidR="008636E3" w:rsidRPr="008636E3">
        <w:rPr>
          <w:sz w:val="20"/>
          <w:szCs w:val="20"/>
          <w:vertAlign w:val="superscript"/>
        </w:rPr>
        <w:t>th</w:t>
      </w:r>
      <w:r w:rsidR="008636E3">
        <w:rPr>
          <w:sz w:val="20"/>
          <w:szCs w:val="20"/>
        </w:rPr>
        <w:t>. Jacob Obert made the motion, David Wescoat second; motion carried.</w:t>
      </w:r>
    </w:p>
    <w:p w14:paraId="1641074B" w14:textId="77777777" w:rsidR="00607D3E" w:rsidRDefault="00607D3E" w:rsidP="00607D3E">
      <w:pPr>
        <w:pStyle w:val="NoSpacing"/>
        <w:ind w:left="720"/>
        <w:rPr>
          <w:sz w:val="20"/>
          <w:szCs w:val="20"/>
        </w:rPr>
      </w:pPr>
    </w:p>
    <w:p w14:paraId="57C1731B" w14:textId="4FDC877E" w:rsidR="00607D3E" w:rsidRDefault="00607D3E" w:rsidP="00607D3E">
      <w:pPr>
        <w:pStyle w:val="NoSpacing"/>
        <w:ind w:left="720"/>
        <w:rPr>
          <w:sz w:val="20"/>
          <w:szCs w:val="20"/>
        </w:rPr>
      </w:pPr>
      <w:r>
        <w:rPr>
          <w:sz w:val="20"/>
          <w:szCs w:val="20"/>
        </w:rPr>
        <w:t xml:space="preserve">Part-Time Sewer Help – </w:t>
      </w:r>
      <w:r w:rsidR="008636E3">
        <w:rPr>
          <w:sz w:val="20"/>
          <w:szCs w:val="20"/>
        </w:rPr>
        <w:t xml:space="preserve">Jacob Obert reported that Shane McCleary will be hired part-time effective as May 13, </w:t>
      </w:r>
      <w:r w:rsidR="002866DB">
        <w:rPr>
          <w:sz w:val="20"/>
          <w:szCs w:val="20"/>
        </w:rPr>
        <w:t>2026,</w:t>
      </w:r>
      <w:r w:rsidR="008636E3">
        <w:rPr>
          <w:sz w:val="20"/>
          <w:szCs w:val="20"/>
        </w:rPr>
        <w:t xml:space="preserve"> as our Sewer Attendant and help Road Forman Cody Whitman with road maintenance. Sewer Attendant rate will be $25.00 per hr. $22.50 per hr. for road maintenance.</w:t>
      </w:r>
      <w:r w:rsidR="00DA2824">
        <w:rPr>
          <w:sz w:val="20"/>
          <w:szCs w:val="20"/>
        </w:rPr>
        <w:t xml:space="preserve"> Jacob </w:t>
      </w:r>
      <w:r w:rsidR="00DA2824">
        <w:rPr>
          <w:sz w:val="20"/>
          <w:szCs w:val="20"/>
        </w:rPr>
        <w:lastRenderedPageBreak/>
        <w:t xml:space="preserve">Obert noted that Shane McCleary currently has a CDL with no </w:t>
      </w:r>
      <w:r w:rsidR="00C55D42">
        <w:rPr>
          <w:sz w:val="20"/>
          <w:szCs w:val="20"/>
        </w:rPr>
        <w:t>airbrakes but</w:t>
      </w:r>
      <w:r w:rsidR="00DA2824">
        <w:rPr>
          <w:sz w:val="20"/>
          <w:szCs w:val="20"/>
        </w:rPr>
        <w:t xml:space="preserve"> is working on getting his CDL with airbrakes.</w:t>
      </w:r>
    </w:p>
    <w:p w14:paraId="3369A8C1" w14:textId="77777777" w:rsidR="00607D3E" w:rsidRDefault="00607D3E" w:rsidP="00607D3E">
      <w:pPr>
        <w:pStyle w:val="NoSpacing"/>
        <w:ind w:left="720"/>
        <w:rPr>
          <w:sz w:val="20"/>
          <w:szCs w:val="20"/>
        </w:rPr>
      </w:pPr>
    </w:p>
    <w:p w14:paraId="777BB4B3" w14:textId="57006FD7" w:rsidR="00607D3E" w:rsidRDefault="00607D3E" w:rsidP="00607D3E">
      <w:pPr>
        <w:pStyle w:val="NoSpacing"/>
        <w:ind w:left="720"/>
        <w:rPr>
          <w:sz w:val="20"/>
          <w:szCs w:val="20"/>
        </w:rPr>
      </w:pPr>
      <w:r>
        <w:rPr>
          <w:sz w:val="20"/>
          <w:szCs w:val="20"/>
        </w:rPr>
        <w:t>V</w:t>
      </w:r>
      <w:r w:rsidR="00FF6E77">
        <w:rPr>
          <w:sz w:val="20"/>
          <w:szCs w:val="20"/>
        </w:rPr>
        <w:t xml:space="preserve">ent for Shed </w:t>
      </w:r>
      <w:r w:rsidR="008636E3">
        <w:rPr>
          <w:sz w:val="20"/>
          <w:szCs w:val="20"/>
        </w:rPr>
        <w:t>– Jeff Presto installed the vent in the shed, his cost to install was $52.</w:t>
      </w:r>
      <w:r w:rsidR="002866DB">
        <w:rPr>
          <w:sz w:val="20"/>
          <w:szCs w:val="20"/>
        </w:rPr>
        <w:t>50.</w:t>
      </w:r>
    </w:p>
    <w:p w14:paraId="1EF2D77C" w14:textId="77777777" w:rsidR="002866DB" w:rsidRDefault="002866DB" w:rsidP="00607D3E">
      <w:pPr>
        <w:pStyle w:val="NoSpacing"/>
        <w:ind w:left="720"/>
        <w:rPr>
          <w:sz w:val="20"/>
          <w:szCs w:val="20"/>
        </w:rPr>
      </w:pPr>
    </w:p>
    <w:p w14:paraId="184920B7" w14:textId="460213AF" w:rsidR="002866DB" w:rsidRDefault="002866DB" w:rsidP="00607D3E">
      <w:pPr>
        <w:pStyle w:val="NoSpacing"/>
        <w:ind w:left="720"/>
        <w:rPr>
          <w:sz w:val="20"/>
          <w:szCs w:val="20"/>
        </w:rPr>
      </w:pPr>
      <w:r>
        <w:rPr>
          <w:sz w:val="20"/>
          <w:szCs w:val="20"/>
        </w:rPr>
        <w:t xml:space="preserve">Cody Whitman gave an update on the cost of the </w:t>
      </w:r>
      <w:r w:rsidR="00F96FC8">
        <w:rPr>
          <w:sz w:val="20"/>
          <w:szCs w:val="20"/>
        </w:rPr>
        <w:t xml:space="preserve">culvert </w:t>
      </w:r>
      <w:r>
        <w:rPr>
          <w:sz w:val="20"/>
          <w:szCs w:val="20"/>
        </w:rPr>
        <w:t xml:space="preserve">pipes and couplings for ea. size. The total for </w:t>
      </w:r>
      <w:r w:rsidR="003829FD">
        <w:rPr>
          <w:sz w:val="20"/>
          <w:szCs w:val="20"/>
        </w:rPr>
        <w:t xml:space="preserve">the </w:t>
      </w:r>
      <w:r w:rsidR="00F96FC8">
        <w:rPr>
          <w:sz w:val="20"/>
          <w:szCs w:val="20"/>
        </w:rPr>
        <w:t xml:space="preserve">culvert </w:t>
      </w:r>
      <w:r w:rsidR="003829FD">
        <w:rPr>
          <w:sz w:val="20"/>
          <w:szCs w:val="20"/>
        </w:rPr>
        <w:t>pipes and couplings was $</w:t>
      </w:r>
      <w:r>
        <w:rPr>
          <w:sz w:val="20"/>
          <w:szCs w:val="20"/>
        </w:rPr>
        <w:t>10,510.65, from Interstate Pipe &amp; Supply.</w:t>
      </w:r>
    </w:p>
    <w:p w14:paraId="6E34726E" w14:textId="77777777" w:rsidR="002866DB" w:rsidRDefault="002866DB" w:rsidP="00607D3E">
      <w:pPr>
        <w:pStyle w:val="NoSpacing"/>
        <w:ind w:left="720"/>
        <w:rPr>
          <w:sz w:val="20"/>
          <w:szCs w:val="20"/>
        </w:rPr>
      </w:pPr>
    </w:p>
    <w:p w14:paraId="76A7C347" w14:textId="0DB1F11E" w:rsidR="00DA2824" w:rsidRDefault="00DA2824" w:rsidP="00607D3E">
      <w:pPr>
        <w:pStyle w:val="NoSpacing"/>
        <w:ind w:left="720"/>
        <w:rPr>
          <w:sz w:val="20"/>
          <w:szCs w:val="20"/>
        </w:rPr>
      </w:pPr>
      <w:r>
        <w:rPr>
          <w:sz w:val="20"/>
          <w:szCs w:val="20"/>
        </w:rPr>
        <w:t xml:space="preserve">Road Maintenance – Cody </w:t>
      </w:r>
      <w:r w:rsidR="003829FD">
        <w:rPr>
          <w:sz w:val="20"/>
          <w:szCs w:val="20"/>
        </w:rPr>
        <w:t>Whitman</w:t>
      </w:r>
      <w:r>
        <w:rPr>
          <w:sz w:val="20"/>
          <w:szCs w:val="20"/>
        </w:rPr>
        <w:t xml:space="preserve"> reported that potholes around the bridges need</w:t>
      </w:r>
      <w:r w:rsidR="00F96FC8">
        <w:rPr>
          <w:sz w:val="20"/>
          <w:szCs w:val="20"/>
        </w:rPr>
        <w:t xml:space="preserve"> small</w:t>
      </w:r>
      <w:r>
        <w:rPr>
          <w:sz w:val="20"/>
          <w:szCs w:val="20"/>
        </w:rPr>
        <w:t xml:space="preserve"> limestone</w:t>
      </w:r>
      <w:r w:rsidR="00F96FC8">
        <w:rPr>
          <w:sz w:val="20"/>
          <w:szCs w:val="20"/>
        </w:rPr>
        <w:t xml:space="preserve"> rolled in,</w:t>
      </w:r>
      <w:r>
        <w:rPr>
          <w:sz w:val="20"/>
          <w:szCs w:val="20"/>
        </w:rPr>
        <w:t xml:space="preserve"> or possible millings.  Due to the bridges moving the potholes do not hold up with current material.</w:t>
      </w:r>
    </w:p>
    <w:p w14:paraId="6AED47CC" w14:textId="77777777" w:rsidR="00C55D42" w:rsidRDefault="00C55D42" w:rsidP="00607D3E">
      <w:pPr>
        <w:pStyle w:val="NoSpacing"/>
        <w:ind w:left="720"/>
        <w:rPr>
          <w:sz w:val="20"/>
          <w:szCs w:val="20"/>
        </w:rPr>
      </w:pPr>
    </w:p>
    <w:p w14:paraId="085FA522" w14:textId="178BF2DD" w:rsidR="00C55D42" w:rsidRDefault="00C55D42" w:rsidP="00607D3E">
      <w:pPr>
        <w:pStyle w:val="NoSpacing"/>
        <w:ind w:left="720"/>
        <w:rPr>
          <w:sz w:val="20"/>
          <w:szCs w:val="20"/>
        </w:rPr>
      </w:pPr>
      <w:r>
        <w:rPr>
          <w:sz w:val="20"/>
          <w:szCs w:val="20"/>
        </w:rPr>
        <w:t xml:space="preserve">New Truck status – Truck is there but waiting on bed.  </w:t>
      </w:r>
    </w:p>
    <w:p w14:paraId="23AAE1A9" w14:textId="77777777" w:rsidR="00C55D42" w:rsidRDefault="00C55D42" w:rsidP="00607D3E">
      <w:pPr>
        <w:pStyle w:val="NoSpacing"/>
        <w:ind w:left="720"/>
        <w:rPr>
          <w:sz w:val="20"/>
          <w:szCs w:val="20"/>
        </w:rPr>
      </w:pPr>
    </w:p>
    <w:p w14:paraId="29856182" w14:textId="4E5477B5" w:rsidR="00C55D42" w:rsidRDefault="00C55D42" w:rsidP="00607D3E">
      <w:pPr>
        <w:pStyle w:val="NoSpacing"/>
        <w:ind w:left="720"/>
        <w:rPr>
          <w:sz w:val="20"/>
          <w:szCs w:val="20"/>
        </w:rPr>
      </w:pPr>
      <w:r>
        <w:rPr>
          <w:sz w:val="20"/>
          <w:szCs w:val="20"/>
        </w:rPr>
        <w:t>Yellow Truck – Discussion was made with all that were present</w:t>
      </w:r>
      <w:r w:rsidR="00D23099">
        <w:rPr>
          <w:sz w:val="20"/>
          <w:szCs w:val="20"/>
        </w:rPr>
        <w:t xml:space="preserve">, what to do with the yellow truck, suggestions were made to </w:t>
      </w:r>
      <w:r w:rsidR="00F96FC8">
        <w:rPr>
          <w:sz w:val="20"/>
          <w:szCs w:val="20"/>
        </w:rPr>
        <w:t xml:space="preserve">take the bed off the yellow truck and put on the white truck, </w:t>
      </w:r>
      <w:r w:rsidR="00D23099">
        <w:rPr>
          <w:sz w:val="20"/>
          <w:szCs w:val="20"/>
        </w:rPr>
        <w:t>sell</w:t>
      </w:r>
      <w:r w:rsidR="00F96FC8">
        <w:rPr>
          <w:sz w:val="20"/>
          <w:szCs w:val="20"/>
        </w:rPr>
        <w:t xml:space="preserve"> the plow and bed off the white truck</w:t>
      </w:r>
      <w:r w:rsidR="00D23099">
        <w:rPr>
          <w:sz w:val="20"/>
          <w:szCs w:val="20"/>
        </w:rPr>
        <w:t xml:space="preserve"> on </w:t>
      </w:r>
      <w:proofErr w:type="spellStart"/>
      <w:r w:rsidR="00D23099">
        <w:rPr>
          <w:sz w:val="20"/>
          <w:szCs w:val="20"/>
        </w:rPr>
        <w:t>Municibid</w:t>
      </w:r>
      <w:proofErr w:type="spellEnd"/>
      <w:r w:rsidR="00D23099">
        <w:rPr>
          <w:sz w:val="20"/>
          <w:szCs w:val="20"/>
        </w:rPr>
        <w:t>.</w:t>
      </w:r>
    </w:p>
    <w:p w14:paraId="1062061C" w14:textId="77777777" w:rsidR="00D23099" w:rsidRDefault="00D23099" w:rsidP="00607D3E">
      <w:pPr>
        <w:pStyle w:val="NoSpacing"/>
        <w:ind w:left="720"/>
        <w:rPr>
          <w:sz w:val="20"/>
          <w:szCs w:val="20"/>
        </w:rPr>
      </w:pPr>
    </w:p>
    <w:p w14:paraId="4F71005F" w14:textId="77777777" w:rsidR="00607D3E" w:rsidRDefault="00607D3E" w:rsidP="00607D3E">
      <w:pPr>
        <w:pStyle w:val="NoSpacing"/>
        <w:jc w:val="center"/>
        <w:rPr>
          <w:b/>
          <w:bCs/>
          <w:sz w:val="20"/>
          <w:szCs w:val="20"/>
        </w:rPr>
      </w:pPr>
      <w:r>
        <w:rPr>
          <w:b/>
          <w:bCs/>
          <w:sz w:val="20"/>
          <w:szCs w:val="20"/>
        </w:rPr>
        <w:t>Monthly November Treasurer Report</w:t>
      </w:r>
    </w:p>
    <w:p w14:paraId="3D282CE8" w14:textId="77777777" w:rsidR="00607D3E" w:rsidRDefault="00607D3E" w:rsidP="00607D3E">
      <w:pPr>
        <w:pStyle w:val="NoSpacing"/>
        <w:jc w:val="center"/>
        <w:rPr>
          <w:b/>
          <w:bCs/>
          <w:sz w:val="20"/>
          <w:szCs w:val="20"/>
        </w:rPr>
      </w:pPr>
      <w:r>
        <w:rPr>
          <w:b/>
          <w:bCs/>
          <w:sz w:val="20"/>
          <w:szCs w:val="20"/>
        </w:rPr>
        <w:t xml:space="preserve"> </w:t>
      </w:r>
    </w:p>
    <w:p w14:paraId="494F8571" w14:textId="0ED14607" w:rsidR="00607D3E" w:rsidRDefault="00607D3E" w:rsidP="00607D3E">
      <w:pPr>
        <w:jc w:val="center"/>
        <w:rPr>
          <w:rFonts w:ascii="AR JULIAN" w:hAnsi="AR JULIAN"/>
          <w:color w:val="000000"/>
          <w:sz w:val="20"/>
          <w:szCs w:val="20"/>
        </w:rPr>
      </w:pPr>
      <w:r>
        <w:rPr>
          <w:rFonts w:ascii="AR JULIAN" w:hAnsi="AR JULIAN"/>
          <w:color w:val="000000"/>
          <w:sz w:val="20"/>
          <w:szCs w:val="20"/>
        </w:rPr>
        <w:t>NW General - $2</w:t>
      </w:r>
      <w:r w:rsidR="00FF6E77">
        <w:rPr>
          <w:rFonts w:ascii="AR JULIAN" w:hAnsi="AR JULIAN"/>
          <w:color w:val="000000"/>
          <w:sz w:val="20"/>
          <w:szCs w:val="20"/>
        </w:rPr>
        <w:t>2,870.49</w:t>
      </w:r>
    </w:p>
    <w:p w14:paraId="0ABF0CA2" w14:textId="2BF5E296" w:rsidR="00607D3E" w:rsidRDefault="00607D3E" w:rsidP="00607D3E">
      <w:pPr>
        <w:jc w:val="center"/>
        <w:rPr>
          <w:rFonts w:ascii="AR JULIAN" w:hAnsi="AR JULIAN"/>
          <w:color w:val="000000"/>
          <w:sz w:val="20"/>
          <w:szCs w:val="20"/>
        </w:rPr>
      </w:pPr>
      <w:r>
        <w:rPr>
          <w:rFonts w:ascii="AR JULIAN" w:hAnsi="AR JULIAN"/>
          <w:color w:val="000000"/>
          <w:sz w:val="20"/>
          <w:szCs w:val="20"/>
        </w:rPr>
        <w:t>CD – $30,</w:t>
      </w:r>
      <w:r w:rsidR="00FF6E77">
        <w:rPr>
          <w:rFonts w:ascii="AR JULIAN" w:hAnsi="AR JULIAN"/>
          <w:color w:val="000000"/>
          <w:sz w:val="20"/>
          <w:szCs w:val="20"/>
        </w:rPr>
        <w:t>860.63</w:t>
      </w:r>
    </w:p>
    <w:p w14:paraId="5E544864" w14:textId="017CF8F7" w:rsidR="00607D3E" w:rsidRDefault="00607D3E" w:rsidP="00607D3E">
      <w:pPr>
        <w:rPr>
          <w:rFonts w:ascii="AR JULIAN" w:hAnsi="AR JULIAN"/>
          <w:color w:val="000000"/>
          <w:sz w:val="20"/>
          <w:szCs w:val="20"/>
        </w:rPr>
      </w:pP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t xml:space="preserve">     CD – $3</w:t>
      </w:r>
      <w:r w:rsidR="00FF6E77">
        <w:rPr>
          <w:rFonts w:ascii="AR JULIAN" w:hAnsi="AR JULIAN"/>
          <w:color w:val="000000"/>
          <w:sz w:val="20"/>
          <w:szCs w:val="20"/>
        </w:rPr>
        <w:t>6,004.07</w:t>
      </w:r>
    </w:p>
    <w:p w14:paraId="6269FE3E" w14:textId="6675737F" w:rsidR="00607D3E" w:rsidRDefault="00607D3E" w:rsidP="00607D3E">
      <w:pPr>
        <w:rPr>
          <w:rFonts w:ascii="AR JULIAN" w:hAnsi="AR JULIAN"/>
          <w:color w:val="000000"/>
          <w:sz w:val="20"/>
          <w:szCs w:val="20"/>
        </w:rPr>
      </w:pP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t xml:space="preserve">     CD – $41,</w:t>
      </w:r>
      <w:r w:rsidR="00FF6E77">
        <w:rPr>
          <w:rFonts w:ascii="AR JULIAN" w:hAnsi="AR JULIAN"/>
          <w:color w:val="000000"/>
          <w:sz w:val="20"/>
          <w:szCs w:val="20"/>
        </w:rPr>
        <w:t>147.51</w:t>
      </w:r>
    </w:p>
    <w:p w14:paraId="174B692B" w14:textId="77777777" w:rsidR="00607D3E" w:rsidRDefault="00607D3E" w:rsidP="00607D3E">
      <w:pPr>
        <w:jc w:val="center"/>
        <w:rPr>
          <w:rFonts w:ascii="AR JULIAN" w:hAnsi="AR JULIAN"/>
          <w:color w:val="000000"/>
          <w:sz w:val="20"/>
          <w:szCs w:val="20"/>
        </w:rPr>
      </w:pPr>
    </w:p>
    <w:p w14:paraId="430E4587" w14:textId="57499444" w:rsidR="00607D3E" w:rsidRDefault="00607D3E" w:rsidP="00607D3E">
      <w:pPr>
        <w:jc w:val="center"/>
        <w:rPr>
          <w:rFonts w:ascii="AR JULIAN" w:hAnsi="AR JULIAN"/>
          <w:color w:val="000000"/>
          <w:sz w:val="20"/>
          <w:szCs w:val="20"/>
        </w:rPr>
      </w:pPr>
      <w:r>
        <w:rPr>
          <w:rFonts w:ascii="AR JULIAN" w:hAnsi="AR JULIAN"/>
          <w:color w:val="000000"/>
          <w:sz w:val="20"/>
          <w:szCs w:val="20"/>
        </w:rPr>
        <w:t>General Investment CD – 52,</w:t>
      </w:r>
      <w:r w:rsidR="00FF6E77">
        <w:rPr>
          <w:rFonts w:ascii="AR JULIAN" w:hAnsi="AR JULIAN"/>
          <w:color w:val="000000"/>
          <w:sz w:val="20"/>
          <w:szCs w:val="20"/>
        </w:rPr>
        <w:t>369.66</w:t>
      </w:r>
    </w:p>
    <w:p w14:paraId="158E1AA5" w14:textId="77777777" w:rsidR="00607D3E" w:rsidRDefault="00607D3E" w:rsidP="00607D3E">
      <w:pPr>
        <w:jc w:val="center"/>
        <w:rPr>
          <w:rFonts w:ascii="AR JULIAN" w:hAnsi="AR JULIAN"/>
          <w:color w:val="000000"/>
          <w:sz w:val="20"/>
          <w:szCs w:val="20"/>
        </w:rPr>
      </w:pPr>
    </w:p>
    <w:p w14:paraId="07A0F42D" w14:textId="0FD29620" w:rsidR="00607D3E" w:rsidRDefault="00607D3E" w:rsidP="00607D3E">
      <w:pPr>
        <w:jc w:val="center"/>
        <w:rPr>
          <w:rFonts w:ascii="AR JULIAN" w:hAnsi="AR JULIAN"/>
          <w:color w:val="000000"/>
          <w:sz w:val="20"/>
          <w:szCs w:val="20"/>
        </w:rPr>
      </w:pPr>
      <w:r>
        <w:rPr>
          <w:rFonts w:ascii="AR JULIAN" w:hAnsi="AR JULIAN"/>
          <w:color w:val="000000"/>
          <w:sz w:val="20"/>
          <w:szCs w:val="20"/>
        </w:rPr>
        <w:t>Sewer Account - $</w:t>
      </w:r>
      <w:r w:rsidR="00FF6E77">
        <w:rPr>
          <w:rFonts w:ascii="AR JULIAN" w:hAnsi="AR JULIAN"/>
          <w:color w:val="000000"/>
          <w:sz w:val="20"/>
          <w:szCs w:val="20"/>
        </w:rPr>
        <w:t>76,012.43</w:t>
      </w:r>
    </w:p>
    <w:p w14:paraId="44C419B8" w14:textId="77777777" w:rsidR="00607D3E" w:rsidRDefault="00607D3E" w:rsidP="00607D3E">
      <w:pPr>
        <w:rPr>
          <w:rFonts w:ascii="AR JULIAN" w:hAnsi="AR JULIAN"/>
          <w:color w:val="000000"/>
          <w:sz w:val="20"/>
          <w:szCs w:val="20"/>
        </w:rPr>
      </w:pPr>
      <w:r>
        <w:rPr>
          <w:rFonts w:ascii="AR JULIAN" w:hAnsi="AR JULIAN"/>
          <w:color w:val="000000"/>
          <w:sz w:val="20"/>
          <w:szCs w:val="20"/>
        </w:rPr>
        <w:tab/>
      </w:r>
    </w:p>
    <w:p w14:paraId="321B8A9A" w14:textId="5A5C6E65" w:rsidR="00607D3E" w:rsidRDefault="00607D3E" w:rsidP="00607D3E">
      <w:pPr>
        <w:jc w:val="center"/>
        <w:rPr>
          <w:rFonts w:ascii="AR JULIAN" w:hAnsi="AR JULIAN"/>
          <w:color w:val="000000"/>
          <w:sz w:val="20"/>
          <w:szCs w:val="20"/>
        </w:rPr>
      </w:pPr>
      <w:r>
        <w:rPr>
          <w:rFonts w:ascii="AR JULIAN" w:hAnsi="AR JULIAN"/>
          <w:color w:val="000000"/>
          <w:sz w:val="20"/>
          <w:szCs w:val="20"/>
        </w:rPr>
        <w:t>Short Lived Asset Account - $</w:t>
      </w:r>
      <w:r w:rsidR="00FF6E77">
        <w:rPr>
          <w:rFonts w:ascii="AR JULIAN" w:hAnsi="AR JULIAN"/>
          <w:color w:val="000000"/>
          <w:sz w:val="20"/>
          <w:szCs w:val="20"/>
        </w:rPr>
        <w:t>33,300.80</w:t>
      </w:r>
    </w:p>
    <w:p w14:paraId="65A0F8DB" w14:textId="72650AD3" w:rsidR="00607D3E" w:rsidRDefault="00607D3E" w:rsidP="00607D3E">
      <w:pPr>
        <w:rPr>
          <w:rFonts w:ascii="AR JULIAN" w:hAnsi="AR JULIAN"/>
          <w:color w:val="000000"/>
          <w:sz w:val="20"/>
          <w:szCs w:val="20"/>
        </w:rPr>
      </w:pP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t xml:space="preserve">     CD - $202,</w:t>
      </w:r>
      <w:r w:rsidR="00FF6E77">
        <w:rPr>
          <w:rFonts w:ascii="AR JULIAN" w:hAnsi="AR JULIAN"/>
          <w:color w:val="000000"/>
          <w:sz w:val="20"/>
          <w:szCs w:val="20"/>
        </w:rPr>
        <w:t>869.20</w:t>
      </w:r>
    </w:p>
    <w:p w14:paraId="6B77CB43" w14:textId="77777777" w:rsidR="00607D3E" w:rsidRDefault="00607D3E" w:rsidP="00607D3E">
      <w:pPr>
        <w:rPr>
          <w:rFonts w:ascii="AR JULIAN" w:hAnsi="AR JULIAN"/>
          <w:color w:val="000000"/>
          <w:sz w:val="20"/>
          <w:szCs w:val="20"/>
        </w:rPr>
      </w:pPr>
    </w:p>
    <w:p w14:paraId="6DBDC425" w14:textId="2D439057" w:rsidR="00607D3E" w:rsidRDefault="00607D3E" w:rsidP="00607D3E">
      <w:pPr>
        <w:jc w:val="center"/>
        <w:rPr>
          <w:rFonts w:ascii="AR JULIAN" w:hAnsi="AR JULIAN"/>
          <w:color w:val="000000"/>
          <w:sz w:val="20"/>
          <w:szCs w:val="20"/>
        </w:rPr>
      </w:pPr>
      <w:r>
        <w:rPr>
          <w:rFonts w:ascii="AR JULIAN" w:hAnsi="AR JULIAN"/>
          <w:color w:val="000000"/>
          <w:sz w:val="20"/>
          <w:szCs w:val="20"/>
        </w:rPr>
        <w:t>Liquid Fuels Account - $12</w:t>
      </w:r>
      <w:r w:rsidR="00FF6E77">
        <w:rPr>
          <w:rFonts w:ascii="AR JULIAN" w:hAnsi="AR JULIAN"/>
          <w:color w:val="000000"/>
          <w:sz w:val="20"/>
          <w:szCs w:val="20"/>
        </w:rPr>
        <w:t>6,988.61</w:t>
      </w:r>
    </w:p>
    <w:p w14:paraId="241AB48E" w14:textId="68ECD489" w:rsidR="00607D3E" w:rsidRDefault="00607D3E" w:rsidP="00607D3E">
      <w:pPr>
        <w:rPr>
          <w:rFonts w:ascii="AR JULIAN" w:hAnsi="AR JULIAN"/>
          <w:color w:val="000000"/>
          <w:sz w:val="20"/>
          <w:szCs w:val="20"/>
        </w:rPr>
      </w:pP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r>
      <w:r>
        <w:rPr>
          <w:rFonts w:ascii="AR JULIAN" w:hAnsi="AR JULIAN"/>
          <w:color w:val="000000"/>
          <w:sz w:val="20"/>
          <w:szCs w:val="20"/>
        </w:rPr>
        <w:tab/>
        <w:t xml:space="preserve">     CD - $5</w:t>
      </w:r>
      <w:r w:rsidR="00FF6E77">
        <w:rPr>
          <w:rFonts w:ascii="AR JULIAN" w:hAnsi="AR JULIAN"/>
          <w:color w:val="000000"/>
          <w:sz w:val="20"/>
          <w:szCs w:val="20"/>
        </w:rPr>
        <w:t>5,047.95</w:t>
      </w:r>
    </w:p>
    <w:p w14:paraId="2F8D81D4" w14:textId="0C3C9D87" w:rsidR="00607D3E" w:rsidRDefault="00607D3E" w:rsidP="00607D3E">
      <w:pPr>
        <w:ind w:left="3600"/>
        <w:rPr>
          <w:rFonts w:ascii="AR JULIAN" w:hAnsi="AR JULIAN"/>
          <w:color w:val="000000"/>
          <w:sz w:val="20"/>
          <w:szCs w:val="20"/>
        </w:rPr>
      </w:pPr>
      <w:r>
        <w:rPr>
          <w:rFonts w:ascii="AR JULIAN" w:hAnsi="AR JULIAN"/>
          <w:color w:val="000000"/>
          <w:sz w:val="20"/>
          <w:szCs w:val="20"/>
        </w:rPr>
        <w:t xml:space="preserve">     CD - $52,</w:t>
      </w:r>
      <w:r w:rsidR="00FF6E77">
        <w:rPr>
          <w:rFonts w:ascii="AR JULIAN" w:hAnsi="AR JULIAN"/>
          <w:color w:val="000000"/>
          <w:sz w:val="20"/>
          <w:szCs w:val="20"/>
        </w:rPr>
        <w:t>421.15</w:t>
      </w:r>
    </w:p>
    <w:p w14:paraId="62BA7E7A" w14:textId="77777777" w:rsidR="00607D3E" w:rsidRDefault="00607D3E" w:rsidP="00607D3E">
      <w:pPr>
        <w:ind w:left="3600"/>
        <w:rPr>
          <w:rFonts w:ascii="AR JULIAN" w:hAnsi="AR JULIAN"/>
          <w:color w:val="000000"/>
          <w:sz w:val="20"/>
          <w:szCs w:val="20"/>
        </w:rPr>
      </w:pPr>
    </w:p>
    <w:p w14:paraId="2792EDB5" w14:textId="64984A57" w:rsidR="00607D3E" w:rsidRDefault="00607D3E" w:rsidP="00607D3E">
      <w:pPr>
        <w:jc w:val="center"/>
        <w:rPr>
          <w:rFonts w:ascii="AR JULIAN" w:hAnsi="AR JULIAN"/>
          <w:b/>
          <w:bCs/>
          <w:color w:val="000000"/>
          <w:sz w:val="20"/>
          <w:szCs w:val="20"/>
        </w:rPr>
      </w:pPr>
      <w:r>
        <w:rPr>
          <w:rFonts w:ascii="AR JULIAN" w:hAnsi="AR JULIAN"/>
          <w:color w:val="000000"/>
          <w:sz w:val="20"/>
          <w:szCs w:val="20"/>
        </w:rPr>
        <w:t>Investment Account - $22,</w:t>
      </w:r>
      <w:r w:rsidR="00FF6E77">
        <w:rPr>
          <w:rFonts w:ascii="AR JULIAN" w:hAnsi="AR JULIAN"/>
          <w:color w:val="000000"/>
          <w:sz w:val="20"/>
          <w:szCs w:val="20"/>
        </w:rPr>
        <w:t>017.97</w:t>
      </w:r>
    </w:p>
    <w:p w14:paraId="4AB5F4FF" w14:textId="77777777" w:rsidR="00607D3E" w:rsidRDefault="00607D3E" w:rsidP="00607D3E">
      <w:pPr>
        <w:rPr>
          <w:rFonts w:ascii="AR JULIAN" w:hAnsi="AR JULIAN"/>
          <w:color w:val="000000"/>
          <w:sz w:val="20"/>
          <w:szCs w:val="20"/>
        </w:rPr>
      </w:pPr>
    </w:p>
    <w:p w14:paraId="4184B5F9" w14:textId="282F0CF4" w:rsidR="00607D3E" w:rsidRDefault="00607D3E" w:rsidP="00607D3E">
      <w:pPr>
        <w:pStyle w:val="NoSpacing"/>
        <w:ind w:left="720"/>
        <w:rPr>
          <w:sz w:val="20"/>
          <w:szCs w:val="20"/>
        </w:rPr>
      </w:pPr>
      <w:r>
        <w:rPr>
          <w:sz w:val="20"/>
          <w:szCs w:val="20"/>
        </w:rPr>
        <w:t xml:space="preserve">The treasurer’s report was read by Keith Klingler.  A motion was made by Jacob Obert to approve the treasurer’s report and </w:t>
      </w:r>
      <w:r w:rsidR="00DA2824">
        <w:rPr>
          <w:sz w:val="20"/>
          <w:szCs w:val="20"/>
        </w:rPr>
        <w:t>David Wescoat</w:t>
      </w:r>
      <w:r>
        <w:rPr>
          <w:sz w:val="20"/>
          <w:szCs w:val="20"/>
        </w:rPr>
        <w:t xml:space="preserve"> second; motion carried.</w:t>
      </w:r>
    </w:p>
    <w:p w14:paraId="1B45FB68" w14:textId="77777777" w:rsidR="00607D3E" w:rsidRDefault="00607D3E" w:rsidP="00607D3E">
      <w:pPr>
        <w:pStyle w:val="NoSpacing"/>
        <w:ind w:left="1440"/>
        <w:rPr>
          <w:b/>
          <w:bCs/>
          <w:sz w:val="20"/>
          <w:szCs w:val="20"/>
        </w:rPr>
      </w:pPr>
    </w:p>
    <w:p w14:paraId="66CA9879" w14:textId="77777777" w:rsidR="00607D3E" w:rsidRDefault="00607D3E" w:rsidP="00607D3E">
      <w:pPr>
        <w:pStyle w:val="NoSpacing"/>
        <w:ind w:left="720"/>
        <w:rPr>
          <w:sz w:val="20"/>
          <w:szCs w:val="20"/>
        </w:rPr>
      </w:pPr>
      <w:r>
        <w:rPr>
          <w:sz w:val="20"/>
          <w:szCs w:val="20"/>
        </w:rPr>
        <w:t>Keith Klingler made a motion to adjourn, Jacob Obert second; motion carried.</w:t>
      </w:r>
    </w:p>
    <w:p w14:paraId="0548560B" w14:textId="1CEE9201" w:rsidR="00607D3E" w:rsidRDefault="00607D3E" w:rsidP="00607D3E">
      <w:pPr>
        <w:pStyle w:val="NoSpacing"/>
        <w:ind w:left="720"/>
        <w:rPr>
          <w:sz w:val="20"/>
          <w:szCs w:val="20"/>
        </w:rPr>
      </w:pPr>
      <w:r>
        <w:rPr>
          <w:sz w:val="20"/>
          <w:szCs w:val="20"/>
        </w:rPr>
        <w:t xml:space="preserve">The meeting was adjourned at </w:t>
      </w:r>
      <w:r w:rsidR="00DA2824">
        <w:rPr>
          <w:sz w:val="20"/>
          <w:szCs w:val="20"/>
        </w:rPr>
        <w:t>7</w:t>
      </w:r>
      <w:r>
        <w:rPr>
          <w:sz w:val="20"/>
          <w:szCs w:val="20"/>
        </w:rPr>
        <w:t>:</w:t>
      </w:r>
      <w:r w:rsidR="00DA2824">
        <w:rPr>
          <w:sz w:val="20"/>
          <w:szCs w:val="20"/>
        </w:rPr>
        <w:t>47</w:t>
      </w:r>
      <w:r>
        <w:rPr>
          <w:sz w:val="20"/>
          <w:szCs w:val="20"/>
        </w:rPr>
        <w:t xml:space="preserve"> p.m.</w:t>
      </w:r>
    </w:p>
    <w:p w14:paraId="43198FAE" w14:textId="77777777" w:rsidR="00607D3E" w:rsidRDefault="00607D3E" w:rsidP="00607D3E">
      <w:pPr>
        <w:pStyle w:val="NoSpacing"/>
        <w:ind w:firstLine="720"/>
        <w:rPr>
          <w:sz w:val="20"/>
          <w:szCs w:val="20"/>
        </w:rPr>
      </w:pPr>
    </w:p>
    <w:p w14:paraId="46A9DC14" w14:textId="77777777" w:rsidR="00607D3E" w:rsidRDefault="00607D3E" w:rsidP="00607D3E">
      <w:pPr>
        <w:pStyle w:val="NoSpacing"/>
        <w:ind w:firstLine="720"/>
        <w:rPr>
          <w:sz w:val="20"/>
          <w:szCs w:val="20"/>
        </w:rPr>
      </w:pPr>
      <w:r>
        <w:rPr>
          <w:sz w:val="20"/>
          <w:szCs w:val="20"/>
        </w:rPr>
        <w:t xml:space="preserve">Respectively Submitted, </w:t>
      </w:r>
    </w:p>
    <w:p w14:paraId="7D6CCB3F" w14:textId="77777777" w:rsidR="00607D3E" w:rsidRDefault="00607D3E" w:rsidP="00607D3E">
      <w:pPr>
        <w:pStyle w:val="NoSpacing"/>
        <w:ind w:firstLine="720"/>
        <w:rPr>
          <w:sz w:val="20"/>
          <w:szCs w:val="20"/>
        </w:rPr>
      </w:pPr>
    </w:p>
    <w:p w14:paraId="51BE23E0" w14:textId="77777777" w:rsidR="00607D3E" w:rsidRDefault="00607D3E" w:rsidP="00607D3E">
      <w:pPr>
        <w:pStyle w:val="NoSpacing"/>
        <w:ind w:firstLine="720"/>
        <w:rPr>
          <w:sz w:val="20"/>
          <w:szCs w:val="20"/>
        </w:rPr>
      </w:pPr>
    </w:p>
    <w:p w14:paraId="0673291C" w14:textId="77777777" w:rsidR="00607D3E" w:rsidRDefault="00607D3E" w:rsidP="00607D3E">
      <w:pPr>
        <w:pStyle w:val="NoSpacing"/>
        <w:ind w:firstLine="720"/>
        <w:rPr>
          <w:sz w:val="20"/>
          <w:szCs w:val="20"/>
        </w:rPr>
      </w:pPr>
      <w:r>
        <w:rPr>
          <w:sz w:val="20"/>
          <w:szCs w:val="20"/>
        </w:rPr>
        <w:t>Michelle L. Young</w:t>
      </w:r>
    </w:p>
    <w:p w14:paraId="0AFCDDC2" w14:textId="77777777" w:rsidR="00607D3E" w:rsidRDefault="00607D3E" w:rsidP="00607D3E">
      <w:pPr>
        <w:pStyle w:val="NoSpacing"/>
        <w:ind w:firstLine="720"/>
        <w:rPr>
          <w:sz w:val="20"/>
          <w:szCs w:val="20"/>
        </w:rPr>
      </w:pPr>
      <w:r>
        <w:rPr>
          <w:sz w:val="20"/>
          <w:szCs w:val="20"/>
        </w:rPr>
        <w:t xml:space="preserve">Secretary/Treasurer </w:t>
      </w:r>
    </w:p>
    <w:p w14:paraId="650A582E" w14:textId="77777777" w:rsidR="00560515" w:rsidRDefault="00560515"/>
    <w:sectPr w:rsidR="00560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 JULIAN">
    <w:altName w:val="Cambria"/>
    <w:charset w:val="00"/>
    <w:family w:val="auto"/>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80BA6"/>
    <w:multiLevelType w:val="hybridMultilevel"/>
    <w:tmpl w:val="E2A6A7A6"/>
    <w:lvl w:ilvl="0" w:tplc="050871A6">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6125850">
    <w:abstractNumId w:val="0"/>
  </w:num>
  <w:num w:numId="2" w16cid:durableId="36930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E6"/>
    <w:rsid w:val="000175BD"/>
    <w:rsid w:val="00022E8D"/>
    <w:rsid w:val="00125C74"/>
    <w:rsid w:val="00180651"/>
    <w:rsid w:val="00236B00"/>
    <w:rsid w:val="00267391"/>
    <w:rsid w:val="00272B7E"/>
    <w:rsid w:val="002866DB"/>
    <w:rsid w:val="003829FD"/>
    <w:rsid w:val="0044602D"/>
    <w:rsid w:val="00560515"/>
    <w:rsid w:val="00607D3E"/>
    <w:rsid w:val="00627FBB"/>
    <w:rsid w:val="006E5B67"/>
    <w:rsid w:val="0078751F"/>
    <w:rsid w:val="007D3E57"/>
    <w:rsid w:val="007D4C5F"/>
    <w:rsid w:val="00816670"/>
    <w:rsid w:val="008636E3"/>
    <w:rsid w:val="00873489"/>
    <w:rsid w:val="00946268"/>
    <w:rsid w:val="009B1F14"/>
    <w:rsid w:val="00C20795"/>
    <w:rsid w:val="00C55D42"/>
    <w:rsid w:val="00D23099"/>
    <w:rsid w:val="00D62FE6"/>
    <w:rsid w:val="00DA2824"/>
    <w:rsid w:val="00F96FC8"/>
    <w:rsid w:val="00FF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8707"/>
  <w15:chartTrackingRefBased/>
  <w15:docId w15:val="{AA8F26BF-A653-459B-8A2B-DF36C7DB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2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FE6"/>
    <w:rPr>
      <w:rFonts w:eastAsiaTheme="majorEastAsia" w:cstheme="majorBidi"/>
      <w:color w:val="272727" w:themeColor="text1" w:themeTint="D8"/>
    </w:rPr>
  </w:style>
  <w:style w:type="paragraph" w:styleId="Title">
    <w:name w:val="Title"/>
    <w:basedOn w:val="Normal"/>
    <w:next w:val="Normal"/>
    <w:link w:val="TitleChar"/>
    <w:uiPriority w:val="10"/>
    <w:qFormat/>
    <w:rsid w:val="00D62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FE6"/>
    <w:pPr>
      <w:spacing w:before="160"/>
      <w:jc w:val="center"/>
    </w:pPr>
    <w:rPr>
      <w:i/>
      <w:iCs/>
      <w:color w:val="404040" w:themeColor="text1" w:themeTint="BF"/>
    </w:rPr>
  </w:style>
  <w:style w:type="character" w:customStyle="1" w:styleId="QuoteChar">
    <w:name w:val="Quote Char"/>
    <w:basedOn w:val="DefaultParagraphFont"/>
    <w:link w:val="Quote"/>
    <w:uiPriority w:val="29"/>
    <w:rsid w:val="00D62FE6"/>
    <w:rPr>
      <w:i/>
      <w:iCs/>
      <w:color w:val="404040" w:themeColor="text1" w:themeTint="BF"/>
    </w:rPr>
  </w:style>
  <w:style w:type="paragraph" w:styleId="ListParagraph">
    <w:name w:val="List Paragraph"/>
    <w:basedOn w:val="Normal"/>
    <w:uiPriority w:val="34"/>
    <w:qFormat/>
    <w:rsid w:val="00D62FE6"/>
    <w:pPr>
      <w:ind w:left="720"/>
      <w:contextualSpacing/>
    </w:pPr>
  </w:style>
  <w:style w:type="character" w:styleId="IntenseEmphasis">
    <w:name w:val="Intense Emphasis"/>
    <w:basedOn w:val="DefaultParagraphFont"/>
    <w:uiPriority w:val="21"/>
    <w:qFormat/>
    <w:rsid w:val="00D62FE6"/>
    <w:rPr>
      <w:i/>
      <w:iCs/>
      <w:color w:val="0F4761" w:themeColor="accent1" w:themeShade="BF"/>
    </w:rPr>
  </w:style>
  <w:style w:type="paragraph" w:styleId="IntenseQuote">
    <w:name w:val="Intense Quote"/>
    <w:basedOn w:val="Normal"/>
    <w:next w:val="Normal"/>
    <w:link w:val="IntenseQuoteChar"/>
    <w:uiPriority w:val="30"/>
    <w:qFormat/>
    <w:rsid w:val="00D62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FE6"/>
    <w:rPr>
      <w:i/>
      <w:iCs/>
      <w:color w:val="0F4761" w:themeColor="accent1" w:themeShade="BF"/>
    </w:rPr>
  </w:style>
  <w:style w:type="character" w:styleId="IntenseReference">
    <w:name w:val="Intense Reference"/>
    <w:basedOn w:val="DefaultParagraphFont"/>
    <w:uiPriority w:val="32"/>
    <w:qFormat/>
    <w:rsid w:val="00D62FE6"/>
    <w:rPr>
      <w:b/>
      <w:bCs/>
      <w:smallCaps/>
      <w:color w:val="0F4761" w:themeColor="accent1" w:themeShade="BF"/>
      <w:spacing w:val="5"/>
    </w:rPr>
  </w:style>
  <w:style w:type="paragraph" w:styleId="NoSpacing">
    <w:name w:val="No Spacing"/>
    <w:uiPriority w:val="1"/>
    <w:qFormat/>
    <w:rsid w:val="00D62FE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Young</dc:creator>
  <cp:keywords/>
  <dc:description/>
  <cp:lastModifiedBy>Michelle Young</cp:lastModifiedBy>
  <cp:revision>11</cp:revision>
  <cp:lastPrinted>2026-06-02T13:14:00Z</cp:lastPrinted>
  <dcterms:created xsi:type="dcterms:W3CDTF">2026-03-12T16:35:00Z</dcterms:created>
  <dcterms:modified xsi:type="dcterms:W3CDTF">2026-06-02T13:14:00Z</dcterms:modified>
</cp:coreProperties>
</file>